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3B" w:rsidRPr="0011023B" w:rsidRDefault="0011023B" w:rsidP="0011023B">
      <w:pPr>
        <w:shd w:val="clear" w:color="auto" w:fill="FEFDFB"/>
        <w:spacing w:before="100" w:beforeAutospacing="1" w:after="134" w:line="360" w:lineRule="auto"/>
        <w:jc w:val="center"/>
        <w:outlineLvl w:val="2"/>
        <w:rPr>
          <w:rFonts w:ascii="Times New Roman" w:eastAsia="Times New Roman" w:hAnsi="Times New Roman" w:cs="Times New Roman"/>
          <w:b/>
          <w:bCs/>
          <w:color w:val="181919"/>
          <w:sz w:val="24"/>
          <w:szCs w:val="24"/>
        </w:rPr>
      </w:pPr>
      <w:r w:rsidRPr="0011023B">
        <w:rPr>
          <w:rFonts w:ascii="Times New Roman" w:eastAsia="Times New Roman" w:hAnsi="Times New Roman" w:cs="Times New Roman"/>
          <w:b/>
          <w:bCs/>
          <w:color w:val="181919"/>
          <w:sz w:val="24"/>
          <w:szCs w:val="24"/>
        </w:rPr>
        <w:t>UNIT IV - FASTING FEASTING</w:t>
      </w:r>
    </w:p>
    <w:p w:rsidR="0011023B" w:rsidRPr="0011023B" w:rsidRDefault="0011023B" w:rsidP="0011023B">
      <w:pPr>
        <w:shd w:val="clear" w:color="auto" w:fill="FEFDFB"/>
        <w:spacing w:before="100" w:beforeAutospacing="1" w:after="134" w:line="360" w:lineRule="auto"/>
        <w:outlineLvl w:val="2"/>
        <w:rPr>
          <w:rFonts w:ascii="Times New Roman" w:eastAsia="Times New Roman" w:hAnsi="Times New Roman" w:cs="Times New Roman"/>
          <w:b/>
          <w:bCs/>
          <w:color w:val="181919"/>
          <w:sz w:val="24"/>
          <w:szCs w:val="24"/>
        </w:rPr>
      </w:pPr>
      <w:r w:rsidRPr="0011023B">
        <w:rPr>
          <w:rFonts w:ascii="Times New Roman" w:eastAsia="Times New Roman" w:hAnsi="Times New Roman" w:cs="Times New Roman"/>
          <w:b/>
          <w:bCs/>
          <w:color w:val="181919"/>
          <w:sz w:val="24"/>
          <w:szCs w:val="24"/>
        </w:rPr>
        <w:t>Brief Biography of Anita Desai</w:t>
      </w:r>
    </w:p>
    <w:p w:rsidR="0011023B" w:rsidRPr="0011023B" w:rsidRDefault="0011023B" w:rsidP="0011023B">
      <w:pPr>
        <w:shd w:val="clear" w:color="auto" w:fill="FEFDFB"/>
        <w:spacing w:after="0"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Desai was born Anita </w:t>
      </w:r>
      <w:proofErr w:type="spellStart"/>
      <w:r w:rsidRPr="0011023B">
        <w:rPr>
          <w:rFonts w:ascii="Times New Roman" w:eastAsia="Times New Roman" w:hAnsi="Times New Roman" w:cs="Times New Roman"/>
          <w:color w:val="181919"/>
          <w:sz w:val="24"/>
          <w:szCs w:val="24"/>
        </w:rPr>
        <w:t>Mazumdar</w:t>
      </w:r>
      <w:proofErr w:type="spellEnd"/>
      <w:r w:rsidRPr="0011023B">
        <w:rPr>
          <w:rFonts w:ascii="Times New Roman" w:eastAsia="Times New Roman" w:hAnsi="Times New Roman" w:cs="Times New Roman"/>
          <w:color w:val="181919"/>
          <w:sz w:val="24"/>
          <w:szCs w:val="24"/>
        </w:rPr>
        <w:t xml:space="preserve">, to a German mother and Bengali father. She grew up speaking a mix of German, Hindi, Bengali, Urdu and later English. She began writing stories at an early age. She studied English Literature at the University of Delhi, and soon after married </w:t>
      </w:r>
      <w:proofErr w:type="spellStart"/>
      <w:r w:rsidRPr="0011023B">
        <w:rPr>
          <w:rFonts w:ascii="Times New Roman" w:eastAsia="Times New Roman" w:hAnsi="Times New Roman" w:cs="Times New Roman"/>
          <w:color w:val="181919"/>
          <w:sz w:val="24"/>
          <w:szCs w:val="24"/>
        </w:rPr>
        <w:t>Ashvin</w:t>
      </w:r>
      <w:proofErr w:type="spellEnd"/>
      <w:r w:rsidRPr="0011023B">
        <w:rPr>
          <w:rFonts w:ascii="Times New Roman" w:eastAsia="Times New Roman" w:hAnsi="Times New Roman" w:cs="Times New Roman"/>
          <w:color w:val="181919"/>
          <w:sz w:val="24"/>
          <w:szCs w:val="24"/>
        </w:rPr>
        <w:t xml:space="preserve"> Desai, a philosopher and software company director, with whom she has four children, including writer </w:t>
      </w:r>
      <w:proofErr w:type="spellStart"/>
      <w:r w:rsidRPr="0011023B">
        <w:rPr>
          <w:rFonts w:ascii="Times New Roman" w:eastAsia="Times New Roman" w:hAnsi="Times New Roman" w:cs="Times New Roman"/>
          <w:color w:val="181919"/>
          <w:sz w:val="24"/>
          <w:szCs w:val="24"/>
        </w:rPr>
        <w:t>Kiran</w:t>
      </w:r>
      <w:proofErr w:type="spellEnd"/>
      <w:r w:rsidRPr="0011023B">
        <w:rPr>
          <w:rFonts w:ascii="Times New Roman" w:eastAsia="Times New Roman" w:hAnsi="Times New Roman" w:cs="Times New Roman"/>
          <w:color w:val="181919"/>
          <w:sz w:val="24"/>
          <w:szCs w:val="24"/>
        </w:rPr>
        <w:t xml:space="preserve"> Desai. At that time, Desai was beginning to feel pessimistic about her writing career, as few Indian writers had been published in either India or the UK. To her relief after much effort, her novel Cry the Peacock was published in 1963 in the UK. She has since written 17 books novels, including </w:t>
      </w:r>
      <w:hyperlink r:id="rId4" w:history="1">
        <w:r w:rsidRPr="0011023B">
          <w:rPr>
            <w:rFonts w:ascii="Times New Roman" w:eastAsia="Times New Roman" w:hAnsi="Times New Roman" w:cs="Times New Roman"/>
            <w:b/>
            <w:bCs/>
            <w:i/>
            <w:iCs/>
            <w:color w:val="154FC2"/>
            <w:sz w:val="24"/>
            <w:szCs w:val="24"/>
          </w:rPr>
          <w:t>In Custody</w:t>
        </w:r>
      </w:hyperlink>
      <w:r w:rsidRPr="0011023B">
        <w:rPr>
          <w:rFonts w:ascii="Times New Roman" w:eastAsia="Times New Roman" w:hAnsi="Times New Roman" w:cs="Times New Roman"/>
          <w:color w:val="181919"/>
          <w:sz w:val="24"/>
          <w:szCs w:val="24"/>
        </w:rPr>
        <w:t>, which was adapted for screenplay in 1993, and several short story collections. She has traveled throughout the United States teaching writing workshops at American universities. While many of her works have an Indian context, she also writes narratives which take place in the U.S. and internationally.</w:t>
      </w:r>
    </w:p>
    <w:p w:rsidR="0011023B" w:rsidRPr="0011023B" w:rsidRDefault="0011023B" w:rsidP="0011023B">
      <w:pPr>
        <w:shd w:val="clear" w:color="auto" w:fill="FEFDFB"/>
        <w:spacing w:after="0" w:line="360" w:lineRule="auto"/>
        <w:rPr>
          <w:rFonts w:ascii="Times New Roman" w:eastAsia="Times New Roman" w:hAnsi="Times New Roman" w:cs="Times New Roman"/>
          <w:b/>
          <w:color w:val="181919"/>
          <w:sz w:val="24"/>
          <w:szCs w:val="24"/>
        </w:rPr>
      </w:pPr>
      <w:r w:rsidRPr="0011023B">
        <w:rPr>
          <w:rFonts w:ascii="Times New Roman" w:eastAsia="Times New Roman" w:hAnsi="Times New Roman" w:cs="Times New Roman"/>
          <w:b/>
          <w:color w:val="181919"/>
          <w:sz w:val="24"/>
          <w:szCs w:val="24"/>
        </w:rPr>
        <w:t>SUMMARY</w:t>
      </w:r>
    </w:p>
    <w:p w:rsidR="0011023B" w:rsidRPr="0011023B" w:rsidRDefault="0011023B" w:rsidP="0011023B">
      <w:pPr>
        <w:pStyle w:val="plot-text"/>
        <w:shd w:val="clear" w:color="auto" w:fill="FEFDFB"/>
        <w:spacing w:before="0" w:beforeAutospacing="0" w:after="184" w:afterAutospacing="0" w:line="360" w:lineRule="auto"/>
        <w:rPr>
          <w:color w:val="181919"/>
        </w:rPr>
      </w:pPr>
      <w:r w:rsidRPr="0011023B">
        <w:rPr>
          <w:color w:val="181919"/>
        </w:rPr>
        <w:t xml:space="preserve">In a small town in India in the late 1970’s, </w:t>
      </w:r>
      <w:proofErr w:type="spellStart"/>
      <w:r w:rsidRPr="0011023B">
        <w:rPr>
          <w:color w:val="181919"/>
        </w:rPr>
        <w:t>Uma</w:t>
      </w:r>
      <w:proofErr w:type="spellEnd"/>
      <w:r w:rsidRPr="0011023B">
        <w:rPr>
          <w:color w:val="181919"/>
        </w:rPr>
        <w:t xml:space="preserve"> and her younger sister </w:t>
      </w:r>
      <w:proofErr w:type="spellStart"/>
      <w:r w:rsidRPr="0011023B">
        <w:rPr>
          <w:color w:val="181919"/>
        </w:rPr>
        <w:fldChar w:fldCharType="begin"/>
      </w:r>
      <w:r w:rsidRPr="0011023B">
        <w:rPr>
          <w:color w:val="181919"/>
        </w:rPr>
        <w:instrText xml:space="preserve"> HYPERLINK "https://www.litcharts.com/lit/fasting-feasting/characters/aruna" </w:instrText>
      </w:r>
      <w:r w:rsidRPr="0011023B">
        <w:rPr>
          <w:color w:val="181919"/>
        </w:rPr>
        <w:fldChar w:fldCharType="separate"/>
      </w:r>
      <w:r w:rsidRPr="0011023B">
        <w:rPr>
          <w:rStyle w:val="inline-character"/>
          <w:b/>
          <w:bCs/>
          <w:color w:val="154FC2"/>
        </w:rPr>
        <w:t>Aruna</w:t>
      </w:r>
      <w:proofErr w:type="spellEnd"/>
      <w:r w:rsidRPr="0011023B">
        <w:rPr>
          <w:color w:val="181919"/>
        </w:rPr>
        <w:fldChar w:fldCharType="end"/>
      </w:r>
      <w:r w:rsidRPr="0011023B">
        <w:rPr>
          <w:color w:val="181919"/>
        </w:rPr>
        <w:t> are growing up in a traditional Indian household. Their parents, called only </w:t>
      </w:r>
      <w:hyperlink r:id="rId5" w:history="1">
        <w:r w:rsidRPr="0011023B">
          <w:rPr>
            <w:rStyle w:val="inline-character"/>
            <w:b/>
            <w:bCs/>
            <w:color w:val="154FC2"/>
          </w:rPr>
          <w:t>Mama</w:t>
        </w:r>
      </w:hyperlink>
      <w:r w:rsidRPr="0011023B">
        <w:rPr>
          <w:color w:val="181919"/>
        </w:rPr>
        <w:t> and </w:t>
      </w:r>
      <w:hyperlink r:id="rId6" w:history="1">
        <w:r w:rsidRPr="0011023B">
          <w:rPr>
            <w:rStyle w:val="inline-character"/>
            <w:b/>
            <w:bCs/>
            <w:color w:val="154FC2"/>
          </w:rPr>
          <w:t>Papa</w:t>
        </w:r>
      </w:hyperlink>
      <w:r w:rsidRPr="0011023B">
        <w:rPr>
          <w:color w:val="181919"/>
        </w:rPr>
        <w:t xml:space="preserve">, try to control the destinies of their daughters by teaching them domestic, traditionally feminine skills. </w:t>
      </w:r>
      <w:proofErr w:type="spellStart"/>
      <w:r w:rsidRPr="0011023B">
        <w:rPr>
          <w:color w:val="181919"/>
        </w:rPr>
        <w:t>Uma</w:t>
      </w:r>
      <w:proofErr w:type="spellEnd"/>
      <w:r w:rsidRPr="0011023B">
        <w:rPr>
          <w:color w:val="181919"/>
        </w:rPr>
        <w:t xml:space="preserve"> takes little interest in marriage or household chores—rather, she loves attending her convent school, despite her failing grades.</w:t>
      </w:r>
    </w:p>
    <w:p w:rsidR="0011023B" w:rsidRPr="0011023B" w:rsidRDefault="0011023B" w:rsidP="0011023B">
      <w:pPr>
        <w:pStyle w:val="plot-text"/>
        <w:shd w:val="clear" w:color="auto" w:fill="FEFDFB"/>
        <w:spacing w:before="0" w:beforeAutospacing="0" w:after="184" w:afterAutospacing="0" w:line="360" w:lineRule="auto"/>
        <w:rPr>
          <w:color w:val="181919"/>
        </w:rPr>
      </w:pPr>
      <w:r w:rsidRPr="0011023B">
        <w:rPr>
          <w:color w:val="181919"/>
        </w:rPr>
        <w:t>Mama and Papa (or </w:t>
      </w:r>
      <w:proofErr w:type="spellStart"/>
      <w:r w:rsidRPr="0011023B">
        <w:rPr>
          <w:color w:val="181919"/>
        </w:rPr>
        <w:fldChar w:fldCharType="begin"/>
      </w:r>
      <w:r w:rsidRPr="0011023B">
        <w:rPr>
          <w:color w:val="181919"/>
        </w:rPr>
        <w:instrText xml:space="preserve"> HYPERLINK "https://www.litcharts.com/lit/fasting-feasting/characters/papa" </w:instrText>
      </w:r>
      <w:r w:rsidRPr="0011023B">
        <w:rPr>
          <w:color w:val="181919"/>
        </w:rPr>
        <w:fldChar w:fldCharType="separate"/>
      </w:r>
      <w:r w:rsidRPr="0011023B">
        <w:rPr>
          <w:rStyle w:val="inline-character"/>
          <w:b/>
          <w:bCs/>
          <w:color w:val="154FC2"/>
        </w:rPr>
        <w:t>MamaPapa</w:t>
      </w:r>
      <w:proofErr w:type="spellEnd"/>
      <w:r w:rsidRPr="0011023B">
        <w:rPr>
          <w:color w:val="181919"/>
        </w:rPr>
        <w:fldChar w:fldCharType="end"/>
      </w:r>
      <w:r w:rsidRPr="0011023B">
        <w:rPr>
          <w:color w:val="181919"/>
        </w:rPr>
        <w:t xml:space="preserve">, as </w:t>
      </w:r>
      <w:proofErr w:type="spellStart"/>
      <w:r w:rsidRPr="0011023B">
        <w:rPr>
          <w:color w:val="181919"/>
        </w:rPr>
        <w:t>Uma</w:t>
      </w:r>
      <w:proofErr w:type="spellEnd"/>
      <w:r w:rsidRPr="0011023B">
        <w:rPr>
          <w:color w:val="181919"/>
        </w:rPr>
        <w:t xml:space="preserve"> thinks of them) show little patience for </w:t>
      </w:r>
      <w:proofErr w:type="spellStart"/>
      <w:r w:rsidRPr="0011023B">
        <w:rPr>
          <w:color w:val="181919"/>
        </w:rPr>
        <w:t>Uma</w:t>
      </w:r>
      <w:proofErr w:type="spellEnd"/>
      <w:r w:rsidRPr="0011023B">
        <w:rPr>
          <w:color w:val="181919"/>
        </w:rPr>
        <w:t>. Papa, a middle-government magistrate with a fragile ego, dominates his family life by dictating the family’s daily activities and everyone’s futures. Priding herself as the wife of an important man, Mama cooperates with Papa on almost every issue.</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After </w:t>
      </w:r>
      <w:proofErr w:type="spellStart"/>
      <w:r w:rsidRPr="0011023B">
        <w:rPr>
          <w:rFonts w:ascii="Times New Roman" w:eastAsia="Times New Roman" w:hAnsi="Times New Roman" w:cs="Times New Roman"/>
          <w:color w:val="181919"/>
          <w:sz w:val="24"/>
          <w:szCs w:val="24"/>
        </w:rPr>
        <w:fldChar w:fldCharType="begin"/>
      </w:r>
      <w:r w:rsidRPr="0011023B">
        <w:rPr>
          <w:rFonts w:ascii="Times New Roman" w:eastAsia="Times New Roman" w:hAnsi="Times New Roman" w:cs="Times New Roman"/>
          <w:color w:val="181919"/>
          <w:sz w:val="24"/>
          <w:szCs w:val="24"/>
        </w:rPr>
        <w:instrText xml:space="preserve"> HYPERLINK "https://www.litcharts.com/lit/fasting-feasting/characters/arun" </w:instrText>
      </w:r>
      <w:r w:rsidRPr="0011023B">
        <w:rPr>
          <w:rFonts w:ascii="Times New Roman" w:eastAsia="Times New Roman" w:hAnsi="Times New Roman" w:cs="Times New Roman"/>
          <w:color w:val="181919"/>
          <w:sz w:val="24"/>
          <w:szCs w:val="24"/>
        </w:rPr>
        <w:fldChar w:fldCharType="separate"/>
      </w:r>
      <w:r w:rsidRPr="0011023B">
        <w:rPr>
          <w:rFonts w:ascii="Times New Roman" w:eastAsia="Times New Roman" w:hAnsi="Times New Roman" w:cs="Times New Roman"/>
          <w:b/>
          <w:bCs/>
          <w:color w:val="154FC2"/>
          <w:sz w:val="24"/>
          <w:szCs w:val="24"/>
        </w:rPr>
        <w:t>Arun</w:t>
      </w:r>
      <w:proofErr w:type="spellEnd"/>
      <w:r w:rsidRPr="0011023B">
        <w:rPr>
          <w:rFonts w:ascii="Times New Roman" w:eastAsia="Times New Roman" w:hAnsi="Times New Roman" w:cs="Times New Roman"/>
          <w:color w:val="181919"/>
          <w:sz w:val="24"/>
          <w:szCs w:val="24"/>
        </w:rPr>
        <w:fldChar w:fldCharType="end"/>
      </w:r>
      <w:r w:rsidRPr="0011023B">
        <w:rPr>
          <w:rFonts w:ascii="Times New Roman" w:eastAsia="Times New Roman" w:hAnsi="Times New Roman" w:cs="Times New Roman"/>
          <w:color w:val="181919"/>
          <w:sz w:val="24"/>
          <w:szCs w:val="24"/>
        </w:rPr>
        <w:t xml:space="preserve"> is born, Mama and Papa demand that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leave school to care for her baby brother.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runs away to the convent school and fruitlessly begs </w:t>
      </w:r>
      <w:hyperlink r:id="rId7" w:history="1">
        <w:r w:rsidRPr="0011023B">
          <w:rPr>
            <w:rFonts w:ascii="Times New Roman" w:eastAsia="Times New Roman" w:hAnsi="Times New Roman" w:cs="Times New Roman"/>
            <w:b/>
            <w:bCs/>
            <w:color w:val="154FC2"/>
            <w:sz w:val="24"/>
            <w:szCs w:val="24"/>
          </w:rPr>
          <w:t>Mother Agnes</w:t>
        </w:r>
      </w:hyperlink>
      <w:r w:rsidRPr="0011023B">
        <w:rPr>
          <w:rFonts w:ascii="Times New Roman" w:eastAsia="Times New Roman" w:hAnsi="Times New Roman" w:cs="Times New Roman"/>
          <w:color w:val="181919"/>
          <w:sz w:val="24"/>
          <w:szCs w:val="24"/>
        </w:rPr>
        <w:t xml:space="preserve"> to talk </w:t>
      </w:r>
      <w:proofErr w:type="spellStart"/>
      <w:r w:rsidRPr="0011023B">
        <w:rPr>
          <w:rFonts w:ascii="Times New Roman" w:eastAsia="Times New Roman" w:hAnsi="Times New Roman" w:cs="Times New Roman"/>
          <w:color w:val="181919"/>
          <w:sz w:val="24"/>
          <w:szCs w:val="24"/>
        </w:rPr>
        <w:t>MamaPapa</w:t>
      </w:r>
      <w:proofErr w:type="spellEnd"/>
      <w:r w:rsidRPr="0011023B">
        <w:rPr>
          <w:rFonts w:ascii="Times New Roman" w:eastAsia="Times New Roman" w:hAnsi="Times New Roman" w:cs="Times New Roman"/>
          <w:color w:val="181919"/>
          <w:sz w:val="24"/>
          <w:szCs w:val="24"/>
        </w:rPr>
        <w:t xml:space="preserve"> into letting her back into school.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has her first </w:t>
      </w:r>
      <w:hyperlink r:id="rId8" w:history="1">
        <w:r w:rsidRPr="0011023B">
          <w:rPr>
            <w:rFonts w:ascii="Times New Roman" w:eastAsia="Times New Roman" w:hAnsi="Times New Roman" w:cs="Times New Roman"/>
            <w:b/>
            <w:bCs/>
            <w:color w:val="154FC2"/>
            <w:sz w:val="24"/>
            <w:szCs w:val="24"/>
          </w:rPr>
          <w:t>seizure</w:t>
        </w:r>
      </w:hyperlink>
      <w:r w:rsidRPr="0011023B">
        <w:rPr>
          <w:rFonts w:ascii="Times New Roman" w:eastAsia="Times New Roman" w:hAnsi="Times New Roman" w:cs="Times New Roman"/>
          <w:color w:val="181919"/>
          <w:sz w:val="24"/>
          <w:szCs w:val="24"/>
        </w:rPr>
        <w:t> on the convent floor after Mother Agnes says she is powerless to help her.</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proofErr w:type="spellStart"/>
      <w:r w:rsidRPr="0011023B">
        <w:rPr>
          <w:rFonts w:ascii="Times New Roman" w:eastAsia="Times New Roman" w:hAnsi="Times New Roman" w:cs="Times New Roman"/>
          <w:color w:val="181919"/>
          <w:sz w:val="24"/>
          <w:szCs w:val="24"/>
        </w:rPr>
        <w:t>Uma’s</w:t>
      </w:r>
      <w:proofErr w:type="spellEnd"/>
      <w:r w:rsidRPr="0011023B">
        <w:rPr>
          <w:rFonts w:ascii="Times New Roman" w:eastAsia="Times New Roman" w:hAnsi="Times New Roman" w:cs="Times New Roman"/>
          <w:color w:val="181919"/>
          <w:sz w:val="24"/>
          <w:szCs w:val="24"/>
        </w:rPr>
        <w:t xml:space="preserve"> beautiful cousin </w:t>
      </w:r>
      <w:proofErr w:type="spellStart"/>
      <w:r w:rsidRPr="0011023B">
        <w:rPr>
          <w:rFonts w:ascii="Times New Roman" w:eastAsia="Times New Roman" w:hAnsi="Times New Roman" w:cs="Times New Roman"/>
          <w:color w:val="181919"/>
          <w:sz w:val="24"/>
          <w:szCs w:val="24"/>
        </w:rPr>
        <w:fldChar w:fldCharType="begin"/>
      </w:r>
      <w:r w:rsidRPr="0011023B">
        <w:rPr>
          <w:rFonts w:ascii="Times New Roman" w:eastAsia="Times New Roman" w:hAnsi="Times New Roman" w:cs="Times New Roman"/>
          <w:color w:val="181919"/>
          <w:sz w:val="24"/>
          <w:szCs w:val="24"/>
        </w:rPr>
        <w:instrText xml:space="preserve"> HYPERLINK "https://www.litcharts.com/lit/fasting-feasting/characters/anamika" </w:instrText>
      </w:r>
      <w:r w:rsidRPr="0011023B">
        <w:rPr>
          <w:rFonts w:ascii="Times New Roman" w:eastAsia="Times New Roman" w:hAnsi="Times New Roman" w:cs="Times New Roman"/>
          <w:color w:val="181919"/>
          <w:sz w:val="24"/>
          <w:szCs w:val="24"/>
        </w:rPr>
        <w:fldChar w:fldCharType="separate"/>
      </w:r>
      <w:r w:rsidRPr="0011023B">
        <w:rPr>
          <w:rFonts w:ascii="Times New Roman" w:eastAsia="Times New Roman" w:hAnsi="Times New Roman" w:cs="Times New Roman"/>
          <w:b/>
          <w:bCs/>
          <w:color w:val="154FC2"/>
          <w:sz w:val="24"/>
          <w:szCs w:val="24"/>
        </w:rPr>
        <w:t>Anamika</w:t>
      </w:r>
      <w:proofErr w:type="spellEnd"/>
      <w:r w:rsidRPr="0011023B">
        <w:rPr>
          <w:rFonts w:ascii="Times New Roman" w:eastAsia="Times New Roman" w:hAnsi="Times New Roman" w:cs="Times New Roman"/>
          <w:color w:val="181919"/>
          <w:sz w:val="24"/>
          <w:szCs w:val="24"/>
        </w:rPr>
        <w:fldChar w:fldCharType="end"/>
      </w:r>
      <w:r w:rsidRPr="0011023B">
        <w:rPr>
          <w:rFonts w:ascii="Times New Roman" w:eastAsia="Times New Roman" w:hAnsi="Times New Roman" w:cs="Times New Roman"/>
          <w:color w:val="181919"/>
          <w:sz w:val="24"/>
          <w:szCs w:val="24"/>
        </w:rPr>
        <w:t> has the opportunity to go to Oxford University, but her parents Lily Aunty and </w:t>
      </w:r>
      <w:proofErr w:type="spellStart"/>
      <w:r w:rsidRPr="0011023B">
        <w:rPr>
          <w:rFonts w:ascii="Times New Roman" w:eastAsia="Times New Roman" w:hAnsi="Times New Roman" w:cs="Times New Roman"/>
          <w:color w:val="181919"/>
          <w:sz w:val="24"/>
          <w:szCs w:val="24"/>
        </w:rPr>
        <w:fldChar w:fldCharType="begin"/>
      </w:r>
      <w:r w:rsidRPr="0011023B">
        <w:rPr>
          <w:rFonts w:ascii="Times New Roman" w:eastAsia="Times New Roman" w:hAnsi="Times New Roman" w:cs="Times New Roman"/>
          <w:color w:val="181919"/>
          <w:sz w:val="24"/>
          <w:szCs w:val="24"/>
        </w:rPr>
        <w:instrText xml:space="preserve"> HYPERLINK "https://www.litcharts.com/lit/fasting-feasting/characters/lily-aunty-and-bakul-uncle" </w:instrText>
      </w:r>
      <w:r w:rsidRPr="0011023B">
        <w:rPr>
          <w:rFonts w:ascii="Times New Roman" w:eastAsia="Times New Roman" w:hAnsi="Times New Roman" w:cs="Times New Roman"/>
          <w:color w:val="181919"/>
          <w:sz w:val="24"/>
          <w:szCs w:val="24"/>
        </w:rPr>
        <w:fldChar w:fldCharType="separate"/>
      </w:r>
      <w:r w:rsidRPr="0011023B">
        <w:rPr>
          <w:rFonts w:ascii="Times New Roman" w:eastAsia="Times New Roman" w:hAnsi="Times New Roman" w:cs="Times New Roman"/>
          <w:b/>
          <w:bCs/>
          <w:color w:val="154FC2"/>
          <w:sz w:val="24"/>
          <w:szCs w:val="24"/>
        </w:rPr>
        <w:t>Bakul</w:t>
      </w:r>
      <w:proofErr w:type="spellEnd"/>
      <w:r w:rsidRPr="0011023B">
        <w:rPr>
          <w:rFonts w:ascii="Times New Roman" w:eastAsia="Times New Roman" w:hAnsi="Times New Roman" w:cs="Times New Roman"/>
          <w:b/>
          <w:bCs/>
          <w:color w:val="154FC2"/>
          <w:sz w:val="24"/>
          <w:szCs w:val="24"/>
        </w:rPr>
        <w:t xml:space="preserve"> Uncle</w:t>
      </w:r>
      <w:r w:rsidRPr="0011023B">
        <w:rPr>
          <w:rFonts w:ascii="Times New Roman" w:eastAsia="Times New Roman" w:hAnsi="Times New Roman" w:cs="Times New Roman"/>
          <w:color w:val="181919"/>
          <w:sz w:val="24"/>
          <w:szCs w:val="24"/>
        </w:rPr>
        <w:fldChar w:fldCharType="end"/>
      </w:r>
      <w:r w:rsidRPr="0011023B">
        <w:rPr>
          <w:rFonts w:ascii="Times New Roman" w:eastAsia="Times New Roman" w:hAnsi="Times New Roman" w:cs="Times New Roman"/>
          <w:color w:val="181919"/>
          <w:sz w:val="24"/>
          <w:szCs w:val="24"/>
        </w:rPr>
        <w:t xml:space="preserve"> don’t allow her to go. Instead, they marry her off to the </w:t>
      </w:r>
      <w:r w:rsidRPr="0011023B">
        <w:rPr>
          <w:rFonts w:ascii="Times New Roman" w:eastAsia="Times New Roman" w:hAnsi="Times New Roman" w:cs="Times New Roman"/>
          <w:color w:val="181919"/>
          <w:sz w:val="24"/>
          <w:szCs w:val="24"/>
        </w:rPr>
        <w:lastRenderedPageBreak/>
        <w:t xml:space="preserve">wealthiest, most educated man they can find. Soon,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and her parents hear that </w:t>
      </w:r>
      <w:proofErr w:type="spellStart"/>
      <w:r w:rsidRPr="0011023B">
        <w:rPr>
          <w:rFonts w:ascii="Times New Roman" w:eastAsia="Times New Roman" w:hAnsi="Times New Roman" w:cs="Times New Roman"/>
          <w:color w:val="181919"/>
          <w:sz w:val="24"/>
          <w:szCs w:val="24"/>
        </w:rPr>
        <w:t>Anamika’s</w:t>
      </w:r>
      <w:proofErr w:type="spellEnd"/>
      <w:r w:rsidRPr="0011023B">
        <w:rPr>
          <w:rFonts w:ascii="Times New Roman" w:eastAsia="Times New Roman" w:hAnsi="Times New Roman" w:cs="Times New Roman"/>
          <w:color w:val="181919"/>
          <w:sz w:val="24"/>
          <w:szCs w:val="24"/>
        </w:rPr>
        <w:t xml:space="preserve"> husband and mother-in-law beat her and treat her like a servant.</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As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grows up, men show little interest in her, preferring her younger sister. After three failed marriage attempts, including two dowry scams and one old man who marries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and then abandons her, Mama and Papa give up on trying </w:t>
      </w:r>
      <w:proofErr w:type="gramStart"/>
      <w:r w:rsidRPr="0011023B">
        <w:rPr>
          <w:rFonts w:ascii="Times New Roman" w:eastAsia="Times New Roman" w:hAnsi="Times New Roman" w:cs="Times New Roman"/>
          <w:color w:val="181919"/>
          <w:sz w:val="24"/>
          <w:szCs w:val="24"/>
        </w:rPr>
        <w:t>to marry</w:t>
      </w:r>
      <w:proofErr w:type="gramEnd"/>
      <w:r w:rsidRPr="0011023B">
        <w:rPr>
          <w:rFonts w:ascii="Times New Roman" w:eastAsia="Times New Roman" w:hAnsi="Times New Roman" w:cs="Times New Roman"/>
          <w:color w:val="181919"/>
          <w:sz w:val="24"/>
          <w:szCs w:val="24"/>
        </w:rPr>
        <w:t xml:space="preserve">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off. </w:t>
      </w:r>
      <w:proofErr w:type="spellStart"/>
      <w:r w:rsidRPr="0011023B">
        <w:rPr>
          <w:rFonts w:ascii="Times New Roman" w:eastAsia="Times New Roman" w:hAnsi="Times New Roman" w:cs="Times New Roman"/>
          <w:color w:val="181919"/>
          <w:sz w:val="24"/>
          <w:szCs w:val="24"/>
        </w:rPr>
        <w:t>Aruna</w:t>
      </w:r>
      <w:proofErr w:type="spellEnd"/>
      <w:r w:rsidRPr="0011023B">
        <w:rPr>
          <w:rFonts w:ascii="Times New Roman" w:eastAsia="Times New Roman" w:hAnsi="Times New Roman" w:cs="Times New Roman"/>
          <w:color w:val="181919"/>
          <w:sz w:val="24"/>
          <w:szCs w:val="24"/>
        </w:rPr>
        <w:t>, meanwhile, receives many marriage proposals, and she chooses </w:t>
      </w:r>
      <w:proofErr w:type="spellStart"/>
      <w:r w:rsidRPr="0011023B">
        <w:rPr>
          <w:rFonts w:ascii="Times New Roman" w:eastAsia="Times New Roman" w:hAnsi="Times New Roman" w:cs="Times New Roman"/>
          <w:color w:val="181919"/>
          <w:sz w:val="24"/>
          <w:szCs w:val="24"/>
        </w:rPr>
        <w:fldChar w:fldCharType="begin"/>
      </w:r>
      <w:r w:rsidRPr="0011023B">
        <w:rPr>
          <w:rFonts w:ascii="Times New Roman" w:eastAsia="Times New Roman" w:hAnsi="Times New Roman" w:cs="Times New Roman"/>
          <w:color w:val="181919"/>
          <w:sz w:val="24"/>
          <w:szCs w:val="24"/>
        </w:rPr>
        <w:instrText xml:space="preserve"> HYPERLINK "https://www.litcharts.com/lit/fasting-feasting/characters" </w:instrText>
      </w:r>
      <w:r w:rsidRPr="0011023B">
        <w:rPr>
          <w:rFonts w:ascii="Times New Roman" w:eastAsia="Times New Roman" w:hAnsi="Times New Roman" w:cs="Times New Roman"/>
          <w:color w:val="181919"/>
          <w:sz w:val="24"/>
          <w:szCs w:val="24"/>
        </w:rPr>
        <w:fldChar w:fldCharType="separate"/>
      </w:r>
      <w:r w:rsidRPr="0011023B">
        <w:rPr>
          <w:rFonts w:ascii="Times New Roman" w:eastAsia="Times New Roman" w:hAnsi="Times New Roman" w:cs="Times New Roman"/>
          <w:b/>
          <w:bCs/>
          <w:color w:val="154FC2"/>
          <w:sz w:val="24"/>
          <w:szCs w:val="24"/>
        </w:rPr>
        <w:t>Arvind</w:t>
      </w:r>
      <w:proofErr w:type="spellEnd"/>
      <w:r w:rsidRPr="0011023B">
        <w:rPr>
          <w:rFonts w:ascii="Times New Roman" w:eastAsia="Times New Roman" w:hAnsi="Times New Roman" w:cs="Times New Roman"/>
          <w:color w:val="181919"/>
          <w:sz w:val="24"/>
          <w:szCs w:val="24"/>
        </w:rPr>
        <w:fldChar w:fldCharType="end"/>
      </w:r>
      <w:r w:rsidRPr="0011023B">
        <w:rPr>
          <w:rFonts w:ascii="Times New Roman" w:eastAsia="Times New Roman" w:hAnsi="Times New Roman" w:cs="Times New Roman"/>
          <w:color w:val="181919"/>
          <w:sz w:val="24"/>
          <w:szCs w:val="24"/>
        </w:rPr>
        <w:t xml:space="preserve">, a wealthy man from Bombay. After her expensive ceremony, </w:t>
      </w:r>
      <w:proofErr w:type="spellStart"/>
      <w:r w:rsidRPr="0011023B">
        <w:rPr>
          <w:rFonts w:ascii="Times New Roman" w:eastAsia="Times New Roman" w:hAnsi="Times New Roman" w:cs="Times New Roman"/>
          <w:color w:val="181919"/>
          <w:sz w:val="24"/>
          <w:szCs w:val="24"/>
        </w:rPr>
        <w:t>Aruna</w:t>
      </w:r>
      <w:proofErr w:type="spellEnd"/>
      <w:r w:rsidRPr="0011023B">
        <w:rPr>
          <w:rFonts w:ascii="Times New Roman" w:eastAsia="Times New Roman" w:hAnsi="Times New Roman" w:cs="Times New Roman"/>
          <w:color w:val="181919"/>
          <w:sz w:val="24"/>
          <w:szCs w:val="24"/>
        </w:rPr>
        <w:t xml:space="preserve"> leaves for a new life in Bombay and visits only occasionally. When she does visit, she acts superior to her family, especially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Given great care and attention,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studies to the point of exhaustion every night under the supervision of a forceful Papa. Quiet and expressionless,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has been vegetarian since childhood, to the dismay of his parents, who see it as weak and old-fashioned.</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Neglected and confined,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tries whenever possible to get away from home. On one occasion, her relative Mira-</w:t>
      </w:r>
      <w:proofErr w:type="spellStart"/>
      <w:r w:rsidRPr="0011023B">
        <w:rPr>
          <w:rFonts w:ascii="Times New Roman" w:eastAsia="Times New Roman" w:hAnsi="Times New Roman" w:cs="Times New Roman"/>
          <w:color w:val="181919"/>
          <w:sz w:val="24"/>
          <w:szCs w:val="24"/>
        </w:rPr>
        <w:t>masi</w:t>
      </w:r>
      <w:proofErr w:type="spellEnd"/>
      <w:r w:rsidRPr="0011023B">
        <w:rPr>
          <w:rFonts w:ascii="Times New Roman" w:eastAsia="Times New Roman" w:hAnsi="Times New Roman" w:cs="Times New Roman"/>
          <w:color w:val="181919"/>
          <w:sz w:val="24"/>
          <w:szCs w:val="24"/>
        </w:rPr>
        <w:t xml:space="preserve">, a religious widow who travels the country freely, tricks </w:t>
      </w:r>
      <w:proofErr w:type="spellStart"/>
      <w:r w:rsidRPr="0011023B">
        <w:rPr>
          <w:rFonts w:ascii="Times New Roman" w:eastAsia="Times New Roman" w:hAnsi="Times New Roman" w:cs="Times New Roman"/>
          <w:color w:val="181919"/>
          <w:sz w:val="24"/>
          <w:szCs w:val="24"/>
        </w:rPr>
        <w:t>MamaPapa</w:t>
      </w:r>
      <w:proofErr w:type="spellEnd"/>
      <w:r w:rsidRPr="0011023B">
        <w:rPr>
          <w:rFonts w:ascii="Times New Roman" w:eastAsia="Times New Roman" w:hAnsi="Times New Roman" w:cs="Times New Roman"/>
          <w:color w:val="181919"/>
          <w:sz w:val="24"/>
          <w:szCs w:val="24"/>
        </w:rPr>
        <w:t xml:space="preserve"> into letting her bring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with her to an </w:t>
      </w:r>
      <w:r w:rsidRPr="0011023B">
        <w:rPr>
          <w:rFonts w:ascii="Times New Roman" w:eastAsia="Times New Roman" w:hAnsi="Times New Roman" w:cs="Times New Roman"/>
          <w:i/>
          <w:iCs/>
          <w:color w:val="181919"/>
          <w:sz w:val="24"/>
          <w:szCs w:val="24"/>
        </w:rPr>
        <w:t>ashram</w:t>
      </w:r>
      <w:r w:rsidRPr="0011023B">
        <w:rPr>
          <w:rFonts w:ascii="Times New Roman" w:eastAsia="Times New Roman" w:hAnsi="Times New Roman" w:cs="Times New Roman"/>
          <w:color w:val="181919"/>
          <w:sz w:val="24"/>
          <w:szCs w:val="24"/>
        </w:rPr>
        <w:t xml:space="preserve">, or pilgrimage house. There,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wanders around freely and happily for a month, until </w:t>
      </w:r>
      <w:proofErr w:type="spellStart"/>
      <w:r w:rsidRPr="0011023B">
        <w:rPr>
          <w:rFonts w:ascii="Times New Roman" w:eastAsia="Times New Roman" w:hAnsi="Times New Roman" w:cs="Times New Roman"/>
          <w:color w:val="181919"/>
          <w:sz w:val="24"/>
          <w:szCs w:val="24"/>
        </w:rPr>
        <w:t>MamaPapa</w:t>
      </w:r>
      <w:proofErr w:type="spellEnd"/>
      <w:r w:rsidRPr="0011023B">
        <w:rPr>
          <w:rFonts w:ascii="Times New Roman" w:eastAsia="Times New Roman" w:hAnsi="Times New Roman" w:cs="Times New Roman"/>
          <w:color w:val="181919"/>
          <w:sz w:val="24"/>
          <w:szCs w:val="24"/>
        </w:rPr>
        <w:t xml:space="preserve"> send her cousin </w:t>
      </w:r>
      <w:proofErr w:type="spellStart"/>
      <w:r w:rsidRPr="0011023B">
        <w:rPr>
          <w:rFonts w:ascii="Times New Roman" w:eastAsia="Times New Roman" w:hAnsi="Times New Roman" w:cs="Times New Roman"/>
          <w:color w:val="181919"/>
          <w:sz w:val="24"/>
          <w:szCs w:val="24"/>
        </w:rPr>
        <w:t>Ramu</w:t>
      </w:r>
      <w:proofErr w:type="spellEnd"/>
      <w:r w:rsidRPr="0011023B">
        <w:rPr>
          <w:rFonts w:ascii="Times New Roman" w:eastAsia="Times New Roman" w:hAnsi="Times New Roman" w:cs="Times New Roman"/>
          <w:color w:val="181919"/>
          <w:sz w:val="24"/>
          <w:szCs w:val="24"/>
        </w:rPr>
        <w:t xml:space="preserve"> to bring her back. Women in the community try to bring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out of her entrapped family life, inviting her to socialize and work with them. On another occasion, </w:t>
      </w:r>
      <w:hyperlink r:id="rId9" w:history="1">
        <w:r w:rsidRPr="0011023B">
          <w:rPr>
            <w:rFonts w:ascii="Times New Roman" w:eastAsia="Times New Roman" w:hAnsi="Times New Roman" w:cs="Times New Roman"/>
            <w:b/>
            <w:bCs/>
            <w:color w:val="154FC2"/>
            <w:sz w:val="24"/>
            <w:szCs w:val="24"/>
          </w:rPr>
          <w:t xml:space="preserve">Dr. </w:t>
        </w:r>
        <w:proofErr w:type="spellStart"/>
        <w:r w:rsidRPr="0011023B">
          <w:rPr>
            <w:rFonts w:ascii="Times New Roman" w:eastAsia="Times New Roman" w:hAnsi="Times New Roman" w:cs="Times New Roman"/>
            <w:b/>
            <w:bCs/>
            <w:color w:val="154FC2"/>
            <w:sz w:val="24"/>
            <w:szCs w:val="24"/>
          </w:rPr>
          <w:t>Dutt</w:t>
        </w:r>
        <w:proofErr w:type="spellEnd"/>
      </w:hyperlink>
      <w:r w:rsidRPr="0011023B">
        <w:rPr>
          <w:rFonts w:ascii="Times New Roman" w:eastAsia="Times New Roman" w:hAnsi="Times New Roman" w:cs="Times New Roman"/>
          <w:color w:val="181919"/>
          <w:sz w:val="24"/>
          <w:szCs w:val="24"/>
        </w:rPr>
        <w:t xml:space="preserve"> comes to </w:t>
      </w:r>
      <w:proofErr w:type="spellStart"/>
      <w:r w:rsidRPr="0011023B">
        <w:rPr>
          <w:rFonts w:ascii="Times New Roman" w:eastAsia="Times New Roman" w:hAnsi="Times New Roman" w:cs="Times New Roman"/>
          <w:color w:val="181919"/>
          <w:sz w:val="24"/>
          <w:szCs w:val="24"/>
        </w:rPr>
        <w:t>MamaPapa’s</w:t>
      </w:r>
      <w:proofErr w:type="spellEnd"/>
      <w:r w:rsidRPr="0011023B">
        <w:rPr>
          <w:rFonts w:ascii="Times New Roman" w:eastAsia="Times New Roman" w:hAnsi="Times New Roman" w:cs="Times New Roman"/>
          <w:color w:val="181919"/>
          <w:sz w:val="24"/>
          <w:szCs w:val="24"/>
        </w:rPr>
        <w:t xml:space="preserve"> house to invite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xml:space="preserve"> to come work for her, but Mama and Papa refuse. </w:t>
      </w:r>
      <w:proofErr w:type="spellStart"/>
      <w:r w:rsidRPr="0011023B">
        <w:rPr>
          <w:rFonts w:ascii="Times New Roman" w:eastAsia="Times New Roman" w:hAnsi="Times New Roman" w:cs="Times New Roman"/>
          <w:color w:val="181919"/>
          <w:sz w:val="24"/>
          <w:szCs w:val="24"/>
        </w:rPr>
        <w:t>Uma’s</w:t>
      </w:r>
      <w:proofErr w:type="spellEnd"/>
      <w:r w:rsidRPr="0011023B">
        <w:rPr>
          <w:rFonts w:ascii="Times New Roman" w:eastAsia="Times New Roman" w:hAnsi="Times New Roman" w:cs="Times New Roman"/>
          <w:color w:val="181919"/>
          <w:sz w:val="24"/>
          <w:szCs w:val="24"/>
        </w:rPr>
        <w:t xml:space="preserve"> eyes become painful, but Papa refuses to allow her to seek medical care.</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One night, the family hears that </w:t>
      </w:r>
      <w:proofErr w:type="spellStart"/>
      <w:r w:rsidRPr="0011023B">
        <w:rPr>
          <w:rFonts w:ascii="Times New Roman" w:eastAsia="Times New Roman" w:hAnsi="Times New Roman" w:cs="Times New Roman"/>
          <w:color w:val="181919"/>
          <w:sz w:val="24"/>
          <w:szCs w:val="24"/>
        </w:rPr>
        <w:t>Anamika</w:t>
      </w:r>
      <w:proofErr w:type="spellEnd"/>
      <w:r w:rsidRPr="0011023B">
        <w:rPr>
          <w:rFonts w:ascii="Times New Roman" w:eastAsia="Times New Roman" w:hAnsi="Times New Roman" w:cs="Times New Roman"/>
          <w:color w:val="181919"/>
          <w:sz w:val="24"/>
          <w:szCs w:val="24"/>
        </w:rPr>
        <w:t xml:space="preserve"> has been found dead, burned to death on her porch. Whether it is suicide or murder is unclear. Lily Aunty and </w:t>
      </w:r>
      <w:proofErr w:type="spellStart"/>
      <w:r w:rsidRPr="0011023B">
        <w:rPr>
          <w:rFonts w:ascii="Times New Roman" w:eastAsia="Times New Roman" w:hAnsi="Times New Roman" w:cs="Times New Roman"/>
          <w:color w:val="181919"/>
          <w:sz w:val="24"/>
          <w:szCs w:val="24"/>
        </w:rPr>
        <w:t>Bakul</w:t>
      </w:r>
      <w:proofErr w:type="spellEnd"/>
      <w:r w:rsidRPr="0011023B">
        <w:rPr>
          <w:rFonts w:ascii="Times New Roman" w:eastAsia="Times New Roman" w:hAnsi="Times New Roman" w:cs="Times New Roman"/>
          <w:color w:val="181919"/>
          <w:sz w:val="24"/>
          <w:szCs w:val="24"/>
        </w:rPr>
        <w:t xml:space="preserve"> Uncle visit to distribute </w:t>
      </w:r>
      <w:proofErr w:type="spellStart"/>
      <w:r w:rsidRPr="0011023B">
        <w:rPr>
          <w:rFonts w:ascii="Times New Roman" w:eastAsia="Times New Roman" w:hAnsi="Times New Roman" w:cs="Times New Roman"/>
          <w:color w:val="181919"/>
          <w:sz w:val="24"/>
          <w:szCs w:val="24"/>
        </w:rPr>
        <w:t>Anamika’s</w:t>
      </w:r>
      <w:proofErr w:type="spellEnd"/>
      <w:r w:rsidRPr="0011023B">
        <w:rPr>
          <w:rFonts w:ascii="Times New Roman" w:eastAsia="Times New Roman" w:hAnsi="Times New Roman" w:cs="Times New Roman"/>
          <w:color w:val="181919"/>
          <w:sz w:val="24"/>
          <w:szCs w:val="24"/>
        </w:rPr>
        <w:t xml:space="preserve"> ashes in the sacred </w:t>
      </w:r>
      <w:hyperlink r:id="rId10" w:history="1">
        <w:r w:rsidRPr="0011023B">
          <w:rPr>
            <w:rFonts w:ascii="Times New Roman" w:eastAsia="Times New Roman" w:hAnsi="Times New Roman" w:cs="Times New Roman"/>
            <w:b/>
            <w:bCs/>
            <w:color w:val="154FC2"/>
            <w:sz w:val="24"/>
            <w:szCs w:val="24"/>
          </w:rPr>
          <w:t>river</w:t>
        </w:r>
      </w:hyperlink>
      <w:r w:rsidRPr="0011023B">
        <w:rPr>
          <w:rFonts w:ascii="Times New Roman" w:eastAsia="Times New Roman" w:hAnsi="Times New Roman" w:cs="Times New Roman"/>
          <w:color w:val="181919"/>
          <w:sz w:val="24"/>
          <w:szCs w:val="24"/>
        </w:rPr>
        <w:t>.</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The novel now switches its focus onto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After much hard work,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wins a scholarship to study in America. When he arrives to Massachusetts, he tiredly withdraws, spending his first year in school by himself.</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The following summer,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reluctantly stays with an American family, </w:t>
      </w:r>
      <w:hyperlink r:id="rId11" w:history="1">
        <w:r w:rsidRPr="0011023B">
          <w:rPr>
            <w:rFonts w:ascii="Times New Roman" w:eastAsia="Times New Roman" w:hAnsi="Times New Roman" w:cs="Times New Roman"/>
            <w:b/>
            <w:bCs/>
            <w:color w:val="154FC2"/>
            <w:sz w:val="24"/>
            <w:szCs w:val="24"/>
          </w:rPr>
          <w:t>Mr. Patton</w:t>
        </w:r>
      </w:hyperlink>
      <w:r w:rsidRPr="0011023B">
        <w:rPr>
          <w:rFonts w:ascii="Times New Roman" w:eastAsia="Times New Roman" w:hAnsi="Times New Roman" w:cs="Times New Roman"/>
          <w:color w:val="181919"/>
          <w:sz w:val="24"/>
          <w:szCs w:val="24"/>
        </w:rPr>
        <w:t> and Mrs. Patton and their children </w:t>
      </w:r>
      <w:hyperlink r:id="rId12" w:history="1">
        <w:r w:rsidRPr="0011023B">
          <w:rPr>
            <w:rFonts w:ascii="Times New Roman" w:eastAsia="Times New Roman" w:hAnsi="Times New Roman" w:cs="Times New Roman"/>
            <w:b/>
            <w:bCs/>
            <w:color w:val="154FC2"/>
            <w:sz w:val="24"/>
            <w:szCs w:val="24"/>
          </w:rPr>
          <w:t>Rod</w:t>
        </w:r>
      </w:hyperlink>
      <w:r w:rsidRPr="0011023B">
        <w:rPr>
          <w:rFonts w:ascii="Times New Roman" w:eastAsia="Times New Roman" w:hAnsi="Times New Roman" w:cs="Times New Roman"/>
          <w:color w:val="181919"/>
          <w:sz w:val="24"/>
          <w:szCs w:val="24"/>
        </w:rPr>
        <w:t> and </w:t>
      </w:r>
      <w:hyperlink r:id="rId13" w:history="1">
        <w:r w:rsidRPr="0011023B">
          <w:rPr>
            <w:rFonts w:ascii="Times New Roman" w:eastAsia="Times New Roman" w:hAnsi="Times New Roman" w:cs="Times New Roman"/>
            <w:b/>
            <w:bCs/>
            <w:color w:val="154FC2"/>
            <w:sz w:val="24"/>
            <w:szCs w:val="24"/>
          </w:rPr>
          <w:t>Melanie</w:t>
        </w:r>
      </w:hyperlink>
      <w:r w:rsidRPr="0011023B">
        <w:rPr>
          <w:rFonts w:ascii="Times New Roman" w:eastAsia="Times New Roman" w:hAnsi="Times New Roman" w:cs="Times New Roman"/>
          <w:color w:val="181919"/>
          <w:sz w:val="24"/>
          <w:szCs w:val="24"/>
        </w:rPr>
        <w:t xml:space="preserve">. Mrs. Patton warmly welcomes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but he soon sees how she struggles against the strong will of her unappreciative husband. Mr. Patton and the </w:t>
      </w:r>
      <w:r w:rsidRPr="0011023B">
        <w:rPr>
          <w:rFonts w:ascii="Times New Roman" w:eastAsia="Times New Roman" w:hAnsi="Times New Roman" w:cs="Times New Roman"/>
          <w:color w:val="181919"/>
          <w:sz w:val="24"/>
          <w:szCs w:val="24"/>
        </w:rPr>
        <w:lastRenderedPageBreak/>
        <w:t>athletic, self-oriented Rod ignore Mrs. Patton and Melanie, focusing on work, working out, and playing sports.</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Mrs. Patton takes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shopping with her, insisting that he teach her how to go vegetarian. Meanwhile,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becomes disgusted with American excess. He soon finds that Melanie, the daughter, is bulimic, and anxiously tries to find a way to tell the oblivious Mrs. Patton what is wrong. Meanwhile, one day in the grocery store, a cashier tells Mrs. Patton that she looks pregnant. Mrs. Patton becomes obsessed with sun tanning, further neglecting her daughter.</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Toward the end of the summer,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and Melanie go with Mrs. Patton to a pond.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delightedly enjoys the feeling of escaping himself when swimming. Later, while Mrs. Patton is sun bathing,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goes to look for Melanie, who has disappeared. He finds her half-conscious in a pile of her own vomit. Mrs. Patton soon arrives, shocked at what she sees.</w:t>
      </w:r>
    </w:p>
    <w:p w:rsidR="0011023B" w:rsidRPr="0011023B" w:rsidRDefault="0011023B" w:rsidP="0011023B">
      <w:pPr>
        <w:spacing w:after="184"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t xml:space="preserve">Melanie enters into a rehabilitative institution, and Rod leaves for college. Mr. Patton takes on a second job, and Mrs. Patton becomes interested in eastern spirituality. </w:t>
      </w:r>
      <w:proofErr w:type="spellStart"/>
      <w:r w:rsidRPr="0011023B">
        <w:rPr>
          <w:rFonts w:ascii="Times New Roman" w:eastAsia="Times New Roman" w:hAnsi="Times New Roman" w:cs="Times New Roman"/>
          <w:color w:val="181919"/>
          <w:sz w:val="24"/>
          <w:szCs w:val="24"/>
        </w:rPr>
        <w:t>Arun</w:t>
      </w:r>
      <w:proofErr w:type="spellEnd"/>
      <w:r w:rsidRPr="0011023B">
        <w:rPr>
          <w:rFonts w:ascii="Times New Roman" w:eastAsia="Times New Roman" w:hAnsi="Times New Roman" w:cs="Times New Roman"/>
          <w:color w:val="181919"/>
          <w:sz w:val="24"/>
          <w:szCs w:val="24"/>
        </w:rPr>
        <w:t xml:space="preserve"> receives a package carefully packed by </w:t>
      </w:r>
      <w:proofErr w:type="spellStart"/>
      <w:r w:rsidRPr="0011023B">
        <w:rPr>
          <w:rFonts w:ascii="Times New Roman" w:eastAsia="Times New Roman" w:hAnsi="Times New Roman" w:cs="Times New Roman"/>
          <w:color w:val="181919"/>
          <w:sz w:val="24"/>
          <w:szCs w:val="24"/>
        </w:rPr>
        <w:t>Uma</w:t>
      </w:r>
      <w:proofErr w:type="spellEnd"/>
      <w:r w:rsidRPr="0011023B">
        <w:rPr>
          <w:rFonts w:ascii="Times New Roman" w:eastAsia="Times New Roman" w:hAnsi="Times New Roman" w:cs="Times New Roman"/>
          <w:color w:val="181919"/>
          <w:sz w:val="24"/>
          <w:szCs w:val="24"/>
        </w:rPr>
        <w:t>, but he gives the contents away to Mrs. Patton, and he leaves, returning to school at the University.</w:t>
      </w:r>
    </w:p>
    <w:p w:rsidR="0011023B" w:rsidRPr="0011023B" w:rsidRDefault="0011023B" w:rsidP="0011023B">
      <w:pPr>
        <w:shd w:val="clear" w:color="auto" w:fill="FEFDFB"/>
        <w:spacing w:after="0" w:line="360" w:lineRule="auto"/>
        <w:rPr>
          <w:rFonts w:ascii="Times New Roman" w:eastAsia="Times New Roman" w:hAnsi="Times New Roman" w:cs="Times New Roman"/>
          <w:b/>
          <w:bCs/>
          <w:color w:val="154FC2"/>
          <w:sz w:val="24"/>
          <w:szCs w:val="24"/>
        </w:rPr>
      </w:pPr>
      <w:r w:rsidRPr="0011023B">
        <w:rPr>
          <w:rFonts w:ascii="Times New Roman" w:eastAsia="Times New Roman" w:hAnsi="Times New Roman" w:cs="Times New Roman"/>
          <w:color w:val="181919"/>
          <w:sz w:val="24"/>
          <w:szCs w:val="24"/>
        </w:rPr>
        <w:fldChar w:fldCharType="begin"/>
      </w:r>
      <w:r w:rsidRPr="0011023B">
        <w:rPr>
          <w:rFonts w:ascii="Times New Roman" w:eastAsia="Times New Roman" w:hAnsi="Times New Roman" w:cs="Times New Roman"/>
          <w:color w:val="181919"/>
          <w:sz w:val="24"/>
          <w:szCs w:val="24"/>
        </w:rPr>
        <w:instrText xml:space="preserve"> HYPERLINK "https://www.litcharts.com/lit/fasting-feasting" </w:instrText>
      </w:r>
      <w:r w:rsidRPr="0011023B">
        <w:rPr>
          <w:rFonts w:ascii="Times New Roman" w:eastAsia="Times New Roman" w:hAnsi="Times New Roman" w:cs="Times New Roman"/>
          <w:color w:val="181919"/>
          <w:sz w:val="24"/>
          <w:szCs w:val="24"/>
        </w:rPr>
        <w:fldChar w:fldCharType="separate"/>
      </w:r>
    </w:p>
    <w:p w:rsidR="0011023B" w:rsidRPr="0011023B" w:rsidRDefault="0011023B" w:rsidP="0011023B">
      <w:pPr>
        <w:shd w:val="clear" w:color="auto" w:fill="FEFDFB"/>
        <w:spacing w:after="0" w:line="360" w:lineRule="auto"/>
        <w:rPr>
          <w:rFonts w:ascii="Times New Roman" w:eastAsia="Times New Roman" w:hAnsi="Times New Roman" w:cs="Times New Roman"/>
          <w:sz w:val="24"/>
          <w:szCs w:val="24"/>
        </w:rPr>
      </w:pPr>
      <w:r w:rsidRPr="0011023B">
        <w:rPr>
          <w:rFonts w:ascii="Times New Roman" w:eastAsia="Times New Roman" w:hAnsi="Times New Roman" w:cs="Times New Roman"/>
          <w:b/>
          <w:bCs/>
          <w:color w:val="154FC2"/>
          <w:sz w:val="24"/>
          <w:szCs w:val="24"/>
        </w:rPr>
        <w:br/>
      </w:r>
    </w:p>
    <w:p w:rsidR="0011023B" w:rsidRPr="0011023B" w:rsidRDefault="0011023B" w:rsidP="0011023B">
      <w:pPr>
        <w:shd w:val="clear" w:color="auto" w:fill="FEFDFB"/>
        <w:spacing w:after="0" w:line="360" w:lineRule="auto"/>
        <w:rPr>
          <w:rFonts w:ascii="Times New Roman" w:eastAsia="Times New Roman" w:hAnsi="Times New Roman" w:cs="Times New Roman"/>
          <w:color w:val="181919"/>
          <w:sz w:val="24"/>
          <w:szCs w:val="24"/>
        </w:rPr>
      </w:pPr>
      <w:r w:rsidRPr="0011023B">
        <w:rPr>
          <w:rFonts w:ascii="Times New Roman" w:eastAsia="Times New Roman" w:hAnsi="Times New Roman" w:cs="Times New Roman"/>
          <w:color w:val="181919"/>
          <w:sz w:val="24"/>
          <w:szCs w:val="24"/>
        </w:rPr>
        <w:fldChar w:fldCharType="end"/>
      </w:r>
    </w:p>
    <w:p w:rsidR="008819BE" w:rsidRPr="0011023B" w:rsidRDefault="008819BE" w:rsidP="0011023B">
      <w:pPr>
        <w:spacing w:line="360" w:lineRule="auto"/>
        <w:rPr>
          <w:rFonts w:ascii="Times New Roman" w:hAnsi="Times New Roman" w:cs="Times New Roman"/>
          <w:sz w:val="24"/>
          <w:szCs w:val="24"/>
        </w:rPr>
      </w:pPr>
    </w:p>
    <w:sectPr w:rsidR="008819BE" w:rsidRPr="0011023B"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023B"/>
    <w:rsid w:val="0011023B"/>
    <w:rsid w:val="00722231"/>
    <w:rsid w:val="008819BE"/>
    <w:rsid w:val="00B14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3">
    <w:name w:val="heading 3"/>
    <w:basedOn w:val="Normal"/>
    <w:link w:val="Heading3Char"/>
    <w:uiPriority w:val="9"/>
    <w:qFormat/>
    <w:rsid w:val="001102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23B"/>
    <w:rPr>
      <w:rFonts w:ascii="Times New Roman" w:eastAsia="Times New Roman" w:hAnsi="Times New Roman" w:cs="Times New Roman"/>
      <w:b/>
      <w:bCs/>
      <w:sz w:val="27"/>
      <w:szCs w:val="27"/>
    </w:rPr>
  </w:style>
  <w:style w:type="character" w:customStyle="1" w:styleId="ital">
    <w:name w:val="ital"/>
    <w:basedOn w:val="DefaultParagraphFont"/>
    <w:rsid w:val="0011023B"/>
  </w:style>
  <w:style w:type="character" w:styleId="Hyperlink">
    <w:name w:val="Hyperlink"/>
    <w:basedOn w:val="DefaultParagraphFont"/>
    <w:uiPriority w:val="99"/>
    <w:semiHidden/>
    <w:unhideWhenUsed/>
    <w:rsid w:val="0011023B"/>
    <w:rPr>
      <w:color w:val="0000FF"/>
      <w:u w:val="single"/>
    </w:rPr>
  </w:style>
  <w:style w:type="paragraph" w:customStyle="1" w:styleId="plot-text">
    <w:name w:val="plot-text"/>
    <w:basedOn w:val="Normal"/>
    <w:rsid w:val="00110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11023B"/>
  </w:style>
  <w:style w:type="character" w:customStyle="1" w:styleId="inline-symbol">
    <w:name w:val="inline-symbol"/>
    <w:basedOn w:val="DefaultParagraphFont"/>
    <w:rsid w:val="0011023B"/>
  </w:style>
</w:styles>
</file>

<file path=word/webSettings.xml><?xml version="1.0" encoding="utf-8"?>
<w:webSettings xmlns:r="http://schemas.openxmlformats.org/officeDocument/2006/relationships" xmlns:w="http://schemas.openxmlformats.org/wordprocessingml/2006/main">
  <w:divs>
    <w:div w:id="580481684">
      <w:bodyDiv w:val="1"/>
      <w:marLeft w:val="0"/>
      <w:marRight w:val="0"/>
      <w:marTop w:val="0"/>
      <w:marBottom w:val="0"/>
      <w:divBdr>
        <w:top w:val="none" w:sz="0" w:space="0" w:color="auto"/>
        <w:left w:val="none" w:sz="0" w:space="0" w:color="auto"/>
        <w:bottom w:val="none" w:sz="0" w:space="0" w:color="auto"/>
        <w:right w:val="none" w:sz="0" w:space="0" w:color="auto"/>
      </w:divBdr>
      <w:divsChild>
        <w:div w:id="988873225">
          <w:marLeft w:val="0"/>
          <w:marRight w:val="0"/>
          <w:marTop w:val="0"/>
          <w:marBottom w:val="0"/>
          <w:divBdr>
            <w:top w:val="none" w:sz="0" w:space="0" w:color="auto"/>
            <w:left w:val="none" w:sz="0" w:space="0" w:color="auto"/>
            <w:bottom w:val="none" w:sz="0" w:space="0" w:color="auto"/>
            <w:right w:val="none" w:sz="0" w:space="0" w:color="auto"/>
          </w:divBdr>
        </w:div>
      </w:divsChild>
    </w:div>
    <w:div w:id="806238163">
      <w:bodyDiv w:val="1"/>
      <w:marLeft w:val="0"/>
      <w:marRight w:val="0"/>
      <w:marTop w:val="0"/>
      <w:marBottom w:val="0"/>
      <w:divBdr>
        <w:top w:val="none" w:sz="0" w:space="0" w:color="auto"/>
        <w:left w:val="none" w:sz="0" w:space="0" w:color="auto"/>
        <w:bottom w:val="none" w:sz="0" w:space="0" w:color="auto"/>
        <w:right w:val="none" w:sz="0" w:space="0" w:color="auto"/>
      </w:divBdr>
      <w:divsChild>
        <w:div w:id="40788464">
          <w:marLeft w:val="0"/>
          <w:marRight w:val="0"/>
          <w:marTop w:val="0"/>
          <w:marBottom w:val="0"/>
          <w:divBdr>
            <w:top w:val="none" w:sz="0" w:space="0" w:color="auto"/>
            <w:left w:val="none" w:sz="0" w:space="0" w:color="auto"/>
            <w:bottom w:val="none" w:sz="0" w:space="0" w:color="auto"/>
            <w:right w:val="none" w:sz="0" w:space="0" w:color="auto"/>
          </w:divBdr>
        </w:div>
        <w:div w:id="435826466">
          <w:marLeft w:val="-251"/>
          <w:marRight w:val="-251"/>
          <w:marTop w:val="151"/>
          <w:marBottom w:val="0"/>
          <w:divBdr>
            <w:top w:val="none" w:sz="0" w:space="0" w:color="auto"/>
            <w:left w:val="none" w:sz="0" w:space="0" w:color="auto"/>
            <w:bottom w:val="none" w:sz="0" w:space="0" w:color="auto"/>
            <w:right w:val="none" w:sz="0" w:space="0" w:color="auto"/>
          </w:divBdr>
          <w:divsChild>
            <w:div w:id="528108947">
              <w:marLeft w:val="0"/>
              <w:marRight w:val="0"/>
              <w:marTop w:val="0"/>
              <w:marBottom w:val="0"/>
              <w:divBdr>
                <w:top w:val="none" w:sz="0" w:space="0" w:color="auto"/>
                <w:left w:val="none" w:sz="0" w:space="0" w:color="auto"/>
                <w:bottom w:val="none" w:sz="0" w:space="0" w:color="auto"/>
                <w:right w:val="none" w:sz="0" w:space="0" w:color="auto"/>
              </w:divBdr>
              <w:divsChild>
                <w:div w:id="1267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fasting-feasting/symbols/seizures" TargetMode="External"/><Relationship Id="rId13" Type="http://schemas.openxmlformats.org/officeDocument/2006/relationships/hyperlink" Target="https://www.litcharts.com/lit/fasting-feasting/characters/melanie" TargetMode="External"/><Relationship Id="rId3" Type="http://schemas.openxmlformats.org/officeDocument/2006/relationships/webSettings" Target="webSettings.xml"/><Relationship Id="rId7" Type="http://schemas.openxmlformats.org/officeDocument/2006/relationships/hyperlink" Target="https://www.litcharts.com/lit/fasting-feasting/characters/mother-agnes" TargetMode="External"/><Relationship Id="rId12" Type="http://schemas.openxmlformats.org/officeDocument/2006/relationships/hyperlink" Target="https://www.litcharts.com/lit/fasting-feasting/characters/r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fasting-feasting/characters/papa" TargetMode="External"/><Relationship Id="rId11" Type="http://schemas.openxmlformats.org/officeDocument/2006/relationships/hyperlink" Target="https://www.litcharts.com/lit/fasting-feasting/characters/mrs-patton" TargetMode="External"/><Relationship Id="rId5" Type="http://schemas.openxmlformats.org/officeDocument/2006/relationships/hyperlink" Target="https://www.litcharts.com/lit/fasting-feasting/characters/mama" TargetMode="External"/><Relationship Id="rId15" Type="http://schemas.openxmlformats.org/officeDocument/2006/relationships/theme" Target="theme/theme1.xml"/><Relationship Id="rId10" Type="http://schemas.openxmlformats.org/officeDocument/2006/relationships/hyperlink" Target="https://www.litcharts.com/lit/fasting-feasting/symbols/water-river" TargetMode="External"/><Relationship Id="rId4" Type="http://schemas.openxmlformats.org/officeDocument/2006/relationships/hyperlink" Target="https://www.litcharts.com/lit/in-custody" TargetMode="External"/><Relationship Id="rId9" Type="http://schemas.openxmlformats.org/officeDocument/2006/relationships/hyperlink" Target="https://www.litcharts.com/lit/fasting-feasting/characters/dr-du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2023-11-02T05:17:00Z</dcterms:created>
  <dcterms:modified xsi:type="dcterms:W3CDTF">2023-11-02T05:20:00Z</dcterms:modified>
</cp:coreProperties>
</file>